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49F" w:rsidRDefault="00574C7E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48400" cy="9324975"/>
            <wp:effectExtent l="0" t="0" r="0" b="9525"/>
            <wp:docPr id="1" name="Рисунок 1" descr="C:\Users\Ирина\Desktop\документы\положение  об Общем собр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документы\положение  об Общем собран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062" cy="931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C7E" w:rsidRDefault="00574C7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Ирина\Desktop\документы\положение об Общем собрани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документы\положение об Общем собрании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p w:rsidR="00574C7E" w:rsidRDefault="00574C7E"/>
    <w:sectPr w:rsidR="00574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9F8"/>
    <w:rsid w:val="004B4A40"/>
    <w:rsid w:val="00574C7E"/>
    <w:rsid w:val="0068249F"/>
    <w:rsid w:val="0077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</cp:revision>
  <dcterms:created xsi:type="dcterms:W3CDTF">2016-06-22T06:47:00Z</dcterms:created>
  <dcterms:modified xsi:type="dcterms:W3CDTF">2016-06-22T06:47:00Z</dcterms:modified>
</cp:coreProperties>
</file>